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F6B7B" w14:textId="5B65DECE" w:rsidR="00EB6FEF" w:rsidRPr="00E706E9" w:rsidRDefault="00097551" w:rsidP="00EB6FEF">
      <w:pPr>
        <w:spacing w:after="0"/>
        <w:jc w:val="center"/>
        <w:rPr>
          <w:b/>
          <w:snapToGrid w:val="0"/>
          <w:sz w:val="28"/>
          <w:szCs w:val="28"/>
        </w:rPr>
      </w:pPr>
      <w:r w:rsidRPr="00E706E9">
        <w:rPr>
          <w:b/>
          <w:snapToGrid w:val="0"/>
          <w:sz w:val="28"/>
          <w:szCs w:val="28"/>
        </w:rPr>
        <w:t>Technology Service</w:t>
      </w:r>
      <w:r w:rsidR="00BF1FC5" w:rsidRPr="00E706E9">
        <w:rPr>
          <w:b/>
          <w:snapToGrid w:val="0"/>
          <w:sz w:val="28"/>
          <w:szCs w:val="28"/>
        </w:rPr>
        <w:t>s</w:t>
      </w:r>
      <w:r w:rsidRPr="00E706E9">
        <w:rPr>
          <w:b/>
          <w:snapToGrid w:val="0"/>
          <w:sz w:val="28"/>
          <w:szCs w:val="28"/>
        </w:rPr>
        <w:t xml:space="preserve"> </w:t>
      </w:r>
      <w:r w:rsidR="00BF1FC5" w:rsidRPr="00E706E9">
        <w:rPr>
          <w:b/>
          <w:snapToGrid w:val="0"/>
          <w:sz w:val="28"/>
          <w:szCs w:val="28"/>
        </w:rPr>
        <w:t>Contractor</w:t>
      </w:r>
      <w:r w:rsidR="008559D7" w:rsidRPr="00E706E9">
        <w:rPr>
          <w:b/>
          <w:snapToGrid w:val="0"/>
          <w:sz w:val="28"/>
          <w:szCs w:val="28"/>
        </w:rPr>
        <w:t xml:space="preserve"> Mobile Device</w:t>
      </w:r>
      <w:r w:rsidR="00BF1FC5" w:rsidRPr="00E706E9">
        <w:rPr>
          <w:b/>
          <w:snapToGrid w:val="0"/>
          <w:sz w:val="28"/>
          <w:szCs w:val="28"/>
        </w:rPr>
        <w:t>s</w:t>
      </w:r>
      <w:r w:rsidR="008559D7" w:rsidRPr="00E706E9">
        <w:rPr>
          <w:b/>
          <w:snapToGrid w:val="0"/>
          <w:sz w:val="28"/>
          <w:szCs w:val="28"/>
        </w:rPr>
        <w:t xml:space="preserve"> </w:t>
      </w:r>
      <w:r w:rsidR="00EB455F">
        <w:rPr>
          <w:b/>
          <w:snapToGrid w:val="0"/>
          <w:sz w:val="28"/>
          <w:szCs w:val="28"/>
        </w:rPr>
        <w:t>Utilizing</w:t>
      </w:r>
      <w:r w:rsidR="008559D7" w:rsidRPr="00E706E9">
        <w:rPr>
          <w:b/>
          <w:snapToGrid w:val="0"/>
          <w:sz w:val="28"/>
          <w:szCs w:val="28"/>
        </w:rPr>
        <w:t xml:space="preserve"> </w:t>
      </w:r>
      <w:r w:rsidR="000A0D78" w:rsidRPr="00E706E9">
        <w:rPr>
          <w:b/>
          <w:snapToGrid w:val="0"/>
          <w:sz w:val="28"/>
          <w:szCs w:val="28"/>
        </w:rPr>
        <w:t xml:space="preserve">House </w:t>
      </w:r>
      <w:r w:rsidR="00BF1FC5" w:rsidRPr="00E706E9">
        <w:rPr>
          <w:b/>
          <w:snapToGrid w:val="0"/>
          <w:sz w:val="28"/>
          <w:szCs w:val="28"/>
        </w:rPr>
        <w:t>Mobile Device Management</w:t>
      </w:r>
      <w:r w:rsidR="008559D7" w:rsidRPr="00E706E9">
        <w:rPr>
          <w:b/>
          <w:snapToGrid w:val="0"/>
          <w:sz w:val="28"/>
          <w:szCs w:val="28"/>
        </w:rPr>
        <w:t xml:space="preserve"> Servers</w:t>
      </w:r>
    </w:p>
    <w:p w14:paraId="67677A23" w14:textId="5B0A354F" w:rsidR="00054E1D" w:rsidRDefault="00054E1D" w:rsidP="009271D9">
      <w:pPr>
        <w:widowControl w:val="0"/>
        <w:autoSpaceDE w:val="0"/>
        <w:autoSpaceDN w:val="0"/>
        <w:adjustRightInd w:val="0"/>
        <w:spacing w:before="100" w:after="100"/>
        <w:rPr>
          <w:snapToGrid w:val="0"/>
          <w:sz w:val="22"/>
          <w:szCs w:val="22"/>
        </w:rPr>
      </w:pPr>
    </w:p>
    <w:p w14:paraId="6C515D0A" w14:textId="31ABF2F7" w:rsidR="00054E1D" w:rsidRPr="00FE633C" w:rsidRDefault="00054E1D" w:rsidP="00054E1D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The House’s </w:t>
      </w:r>
      <w:r w:rsidRPr="00E706E9">
        <w:rPr>
          <w:b/>
          <w:sz w:val="22"/>
          <w:szCs w:val="22"/>
        </w:rPr>
        <w:t>Mobile Device Management</w:t>
      </w:r>
      <w:r>
        <w:rPr>
          <w:sz w:val="22"/>
          <w:szCs w:val="22"/>
        </w:rPr>
        <w:t xml:space="preserve"> (MDM) </w:t>
      </w:r>
      <w:r w:rsidR="00CB2B17">
        <w:rPr>
          <w:sz w:val="22"/>
          <w:szCs w:val="22"/>
        </w:rPr>
        <w:t>solution</w:t>
      </w:r>
      <w:r>
        <w:rPr>
          <w:sz w:val="22"/>
          <w:szCs w:val="22"/>
        </w:rPr>
        <w:t xml:space="preserve"> provides the ability to receive House email on mobile devices. </w:t>
      </w:r>
      <w:r w:rsidRPr="009271D9">
        <w:rPr>
          <w:sz w:val="22"/>
          <w:szCs w:val="22"/>
        </w:rPr>
        <w:t xml:space="preserve">HIR has historically provided </w:t>
      </w:r>
      <w:r>
        <w:rPr>
          <w:sz w:val="22"/>
          <w:szCs w:val="22"/>
        </w:rPr>
        <w:t>this service to House staff and is now</w:t>
      </w:r>
      <w:r w:rsidRPr="009271D9">
        <w:rPr>
          <w:sz w:val="22"/>
          <w:szCs w:val="22"/>
        </w:rPr>
        <w:t xml:space="preserve"> making </w:t>
      </w:r>
      <w:r>
        <w:rPr>
          <w:sz w:val="22"/>
          <w:szCs w:val="22"/>
        </w:rPr>
        <w:t xml:space="preserve">the service </w:t>
      </w:r>
      <w:r w:rsidRPr="009271D9">
        <w:rPr>
          <w:sz w:val="22"/>
          <w:szCs w:val="22"/>
        </w:rPr>
        <w:t xml:space="preserve">available to </w:t>
      </w:r>
      <w:r>
        <w:rPr>
          <w:sz w:val="22"/>
          <w:szCs w:val="22"/>
        </w:rPr>
        <w:t>any</w:t>
      </w:r>
      <w:r w:rsidRPr="009271D9">
        <w:rPr>
          <w:sz w:val="22"/>
          <w:szCs w:val="22"/>
        </w:rPr>
        <w:t xml:space="preserve"> </w:t>
      </w:r>
      <w:r>
        <w:rPr>
          <w:sz w:val="22"/>
          <w:szCs w:val="22"/>
        </w:rPr>
        <w:t>Technology Service Provider</w:t>
      </w:r>
      <w:r w:rsidR="000A0D78">
        <w:rPr>
          <w:sz w:val="22"/>
          <w:szCs w:val="22"/>
        </w:rPr>
        <w:t xml:space="preserve"> awarded a contract </w:t>
      </w:r>
      <w:r w:rsidR="000A0D78">
        <w:rPr>
          <w:szCs w:val="22"/>
        </w:rPr>
        <w:t xml:space="preserve">resulting from </w:t>
      </w:r>
      <w:r w:rsidR="000A0D78" w:rsidRPr="00A01EC9">
        <w:rPr>
          <w:szCs w:val="22"/>
        </w:rPr>
        <w:t xml:space="preserve">Solicitation No. </w:t>
      </w:r>
      <w:r w:rsidR="000A0D78" w:rsidRPr="001D787C">
        <w:rPr>
          <w:szCs w:val="22"/>
          <w:highlight w:val="yellow"/>
          <w:rPrChange w:id="0" w:author="Shalhoub, Fadlou" w:date="2020-06-09T09:56:00Z">
            <w:rPr>
              <w:szCs w:val="22"/>
            </w:rPr>
          </w:rPrChange>
        </w:rPr>
        <w:t>OAM16047S</w:t>
      </w:r>
      <w:bookmarkStart w:id="1" w:name="_GoBack"/>
      <w:bookmarkEnd w:id="1"/>
      <w:r w:rsidR="000A0D78">
        <w:rPr>
          <w:szCs w:val="22"/>
        </w:rPr>
        <w:t xml:space="preserve"> </w:t>
      </w:r>
      <w:r>
        <w:rPr>
          <w:sz w:val="22"/>
          <w:szCs w:val="22"/>
        </w:rPr>
        <w:t xml:space="preserve">that completes this Attachment J.15 in order </w:t>
      </w:r>
      <w:r>
        <w:rPr>
          <w:snapToGrid w:val="0"/>
          <w:sz w:val="22"/>
          <w:szCs w:val="22"/>
        </w:rPr>
        <w:t xml:space="preserve">to </w:t>
      </w:r>
      <w:r w:rsidRPr="009271D9">
        <w:rPr>
          <w:snapToGrid w:val="0"/>
          <w:sz w:val="22"/>
          <w:szCs w:val="22"/>
        </w:rPr>
        <w:t xml:space="preserve">support </w:t>
      </w:r>
      <w:r>
        <w:rPr>
          <w:snapToGrid w:val="0"/>
          <w:sz w:val="22"/>
          <w:szCs w:val="22"/>
        </w:rPr>
        <w:t>the Technology Service Provider’s House clients under the Technology Services Contract</w:t>
      </w:r>
      <w:r w:rsidRPr="009271D9">
        <w:rPr>
          <w:snapToGrid w:val="0"/>
          <w:sz w:val="22"/>
          <w:szCs w:val="22"/>
        </w:rPr>
        <w:t>.</w:t>
      </w:r>
      <w:r w:rsidRPr="009271D9" w:rsidDel="004E2CAA">
        <w:rPr>
          <w:sz w:val="22"/>
          <w:szCs w:val="22"/>
        </w:rPr>
        <w:t xml:space="preserve"> </w:t>
      </w:r>
      <w:r>
        <w:rPr>
          <w:sz w:val="22"/>
          <w:szCs w:val="22"/>
        </w:rPr>
        <w:t>No Technology Services Provider is required to sign this Attachment J.15 or receive House emails on mobile devices.</w:t>
      </w:r>
    </w:p>
    <w:p w14:paraId="5A92246C" w14:textId="5DBDBBF5" w:rsidR="00054E1D" w:rsidRDefault="00054E1D" w:rsidP="00054E1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977D9B7" w14:textId="4371CAC7" w:rsidR="00CB2B17" w:rsidRDefault="004E2CAA" w:rsidP="00E706E9">
      <w:pPr>
        <w:pStyle w:val="BodyText"/>
        <w:autoSpaceDE w:val="0"/>
        <w:autoSpaceDN w:val="0"/>
        <w:adjustRightInd w:val="0"/>
        <w:spacing w:before="100" w:after="100"/>
        <w:rPr>
          <w:szCs w:val="22"/>
        </w:rPr>
      </w:pPr>
      <w:r w:rsidRPr="009271D9">
        <w:rPr>
          <w:szCs w:val="22"/>
        </w:rPr>
        <w:t>[</w:t>
      </w:r>
      <w:r w:rsidR="00A04F9C">
        <w:rPr>
          <w:szCs w:val="22"/>
        </w:rPr>
        <w:t>CONTRACTOR</w:t>
      </w:r>
      <w:r w:rsidRPr="009271D9">
        <w:rPr>
          <w:szCs w:val="22"/>
        </w:rPr>
        <w:t>] (“</w:t>
      </w:r>
      <w:r w:rsidR="00A04F9C">
        <w:rPr>
          <w:szCs w:val="22"/>
        </w:rPr>
        <w:t>Contractor</w:t>
      </w:r>
      <w:r w:rsidRPr="009271D9">
        <w:rPr>
          <w:szCs w:val="22"/>
        </w:rPr>
        <w:t>”)</w:t>
      </w:r>
      <w:r w:rsidR="00054E1D">
        <w:rPr>
          <w:szCs w:val="22"/>
        </w:rPr>
        <w:t xml:space="preserve">, </w:t>
      </w:r>
      <w:r w:rsidR="00054E1D" w:rsidRPr="009271D9">
        <w:rPr>
          <w:szCs w:val="22"/>
        </w:rPr>
        <w:t xml:space="preserve">a </w:t>
      </w:r>
      <w:r w:rsidR="00054E1D">
        <w:rPr>
          <w:szCs w:val="22"/>
        </w:rPr>
        <w:t>Technology Services Provider under the 2019</w:t>
      </w:r>
      <w:r w:rsidR="00054E1D" w:rsidRPr="009271D9">
        <w:rPr>
          <w:szCs w:val="22"/>
        </w:rPr>
        <w:t xml:space="preserve"> House Technology Services Contrac</w:t>
      </w:r>
      <w:r w:rsidR="00054E1D" w:rsidRPr="00143053">
        <w:rPr>
          <w:szCs w:val="22"/>
        </w:rPr>
        <w:t>t</w:t>
      </w:r>
      <w:r w:rsidR="00054E1D">
        <w:rPr>
          <w:szCs w:val="22"/>
        </w:rPr>
        <w:t xml:space="preserve"> resulting from </w:t>
      </w:r>
      <w:r w:rsidR="00054E1D" w:rsidRPr="00143053">
        <w:rPr>
          <w:szCs w:val="22"/>
        </w:rPr>
        <w:t xml:space="preserve">Solicitation No. </w:t>
      </w:r>
      <w:r w:rsidR="00054E1D" w:rsidRPr="005C50ED">
        <w:rPr>
          <w:szCs w:val="22"/>
        </w:rPr>
        <w:t>OAM16047S</w:t>
      </w:r>
      <w:r w:rsidR="00B67AEC">
        <w:rPr>
          <w:szCs w:val="22"/>
        </w:rPr>
        <w:t xml:space="preserve">. By signature below, Contractor acknowledges and </w:t>
      </w:r>
      <w:r w:rsidR="00300CCD">
        <w:rPr>
          <w:szCs w:val="22"/>
        </w:rPr>
        <w:t>agrees to the following</w:t>
      </w:r>
      <w:r w:rsidR="00B67AEC">
        <w:rPr>
          <w:szCs w:val="22"/>
        </w:rPr>
        <w:t xml:space="preserve"> regarding use of House MDM</w:t>
      </w:r>
      <w:r w:rsidR="00CB2B17">
        <w:rPr>
          <w:szCs w:val="22"/>
        </w:rPr>
        <w:t>:</w:t>
      </w:r>
    </w:p>
    <w:p w14:paraId="78A1A091" w14:textId="6609167A" w:rsidR="008E024B" w:rsidRPr="008E024B" w:rsidRDefault="008E024B" w:rsidP="00D20AC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 w:rsidRPr="008E024B">
        <w:rPr>
          <w:szCs w:val="22"/>
        </w:rPr>
        <w:t xml:space="preserve">HIR will </w:t>
      </w:r>
      <w:r w:rsidR="002E2CA4">
        <w:rPr>
          <w:szCs w:val="22"/>
        </w:rPr>
        <w:t>provide</w:t>
      </w:r>
      <w:r w:rsidR="00065F09">
        <w:rPr>
          <w:szCs w:val="22"/>
        </w:rPr>
        <w:t xml:space="preserve"> </w:t>
      </w:r>
      <w:r w:rsidR="00A04F9C">
        <w:rPr>
          <w:szCs w:val="22"/>
        </w:rPr>
        <w:t>Contractor</w:t>
      </w:r>
      <w:r w:rsidR="00065F09">
        <w:rPr>
          <w:szCs w:val="22"/>
        </w:rPr>
        <w:t xml:space="preserve"> with</w:t>
      </w:r>
      <w:r w:rsidR="002E2CA4">
        <w:rPr>
          <w:szCs w:val="22"/>
        </w:rPr>
        <w:t xml:space="preserve"> </w:t>
      </w:r>
      <w:r w:rsidR="006D6CCE">
        <w:rPr>
          <w:szCs w:val="22"/>
        </w:rPr>
        <w:t>MDM</w:t>
      </w:r>
      <w:r w:rsidR="002E2CA4">
        <w:rPr>
          <w:szCs w:val="22"/>
        </w:rPr>
        <w:t xml:space="preserve"> licenses for </w:t>
      </w:r>
      <w:r w:rsidR="00A04F9C">
        <w:rPr>
          <w:szCs w:val="22"/>
        </w:rPr>
        <w:t>Contractor</w:t>
      </w:r>
      <w:r w:rsidR="002E2CA4">
        <w:rPr>
          <w:szCs w:val="22"/>
        </w:rPr>
        <w:t>-owned devices.</w:t>
      </w:r>
    </w:p>
    <w:p w14:paraId="5CE733BF" w14:textId="464E178E" w:rsidR="00295FCF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295FCF">
        <w:rPr>
          <w:szCs w:val="22"/>
        </w:rPr>
        <w:t xml:space="preserve"> acknowledges that only </w:t>
      </w:r>
      <w:r>
        <w:rPr>
          <w:szCs w:val="22"/>
        </w:rPr>
        <w:t>Contractor</w:t>
      </w:r>
      <w:r w:rsidR="00295FCF">
        <w:rPr>
          <w:szCs w:val="22"/>
        </w:rPr>
        <w:t>-owned devices will be added to the House</w:t>
      </w:r>
      <w:r w:rsidR="006D6CCE">
        <w:rPr>
          <w:szCs w:val="22"/>
        </w:rPr>
        <w:t xml:space="preserve"> MDM</w:t>
      </w:r>
      <w:r w:rsidR="00295FCF">
        <w:rPr>
          <w:szCs w:val="22"/>
        </w:rPr>
        <w:t xml:space="preserve"> servers, and no personal devices will be added to the </w:t>
      </w:r>
      <w:r w:rsidR="00300CCD">
        <w:rPr>
          <w:szCs w:val="22"/>
        </w:rPr>
        <w:t xml:space="preserve">MDM </w:t>
      </w:r>
      <w:r w:rsidR="00295FCF">
        <w:rPr>
          <w:szCs w:val="22"/>
        </w:rPr>
        <w:t>servers.</w:t>
      </w:r>
    </w:p>
    <w:p w14:paraId="00892A57" w14:textId="780C886B" w:rsidR="008E024B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8E024B">
        <w:rPr>
          <w:szCs w:val="22"/>
        </w:rPr>
        <w:t xml:space="preserve"> acknowledges t</w:t>
      </w:r>
      <w:r w:rsidR="002E2CA4">
        <w:rPr>
          <w:szCs w:val="22"/>
        </w:rPr>
        <w:t xml:space="preserve">hat </w:t>
      </w:r>
      <w:r>
        <w:rPr>
          <w:szCs w:val="22"/>
        </w:rPr>
        <w:t xml:space="preserve">Contractor </w:t>
      </w:r>
      <w:r w:rsidR="002E2CA4">
        <w:rPr>
          <w:szCs w:val="22"/>
        </w:rPr>
        <w:t xml:space="preserve">assumes all risk of </w:t>
      </w:r>
      <w:r w:rsidR="006D6CCE">
        <w:rPr>
          <w:szCs w:val="22"/>
        </w:rPr>
        <w:t>accessing</w:t>
      </w:r>
      <w:r w:rsidR="00065F09">
        <w:rPr>
          <w:szCs w:val="22"/>
        </w:rPr>
        <w:t xml:space="preserve"> </w:t>
      </w:r>
      <w:r w:rsidR="00300CCD">
        <w:rPr>
          <w:szCs w:val="22"/>
        </w:rPr>
        <w:t xml:space="preserve">the </w:t>
      </w:r>
      <w:r w:rsidR="002E2CA4">
        <w:rPr>
          <w:szCs w:val="22"/>
        </w:rPr>
        <w:t xml:space="preserve">House </w:t>
      </w:r>
      <w:r w:rsidR="006D6CCE">
        <w:rPr>
          <w:szCs w:val="22"/>
        </w:rPr>
        <w:t>MDM</w:t>
      </w:r>
      <w:r w:rsidR="00300CCD">
        <w:rPr>
          <w:szCs w:val="22"/>
        </w:rPr>
        <w:t xml:space="preserve"> servers.</w:t>
      </w:r>
    </w:p>
    <w:p w14:paraId="10CDE81C" w14:textId="05C29DE3" w:rsidR="002E2CA4" w:rsidRPr="006C23A2" w:rsidRDefault="00A04F9C" w:rsidP="006C23A2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2E2CA4" w:rsidRPr="006C23A2">
        <w:rPr>
          <w:szCs w:val="22"/>
        </w:rPr>
        <w:t xml:space="preserve"> acknowled</w:t>
      </w:r>
      <w:r w:rsidR="006C23A2" w:rsidRPr="006C23A2">
        <w:rPr>
          <w:szCs w:val="22"/>
        </w:rPr>
        <w:t xml:space="preserve">ges that HIR </w:t>
      </w:r>
      <w:r w:rsidR="00065F09">
        <w:rPr>
          <w:szCs w:val="22"/>
        </w:rPr>
        <w:t>is capable of</w:t>
      </w:r>
      <w:r w:rsidR="00065F09" w:rsidRPr="006C23A2">
        <w:rPr>
          <w:szCs w:val="22"/>
        </w:rPr>
        <w:t xml:space="preserve"> </w:t>
      </w:r>
      <w:r w:rsidR="006C23A2" w:rsidRPr="006C23A2">
        <w:rPr>
          <w:szCs w:val="22"/>
        </w:rPr>
        <w:t>lock</w:t>
      </w:r>
      <w:r w:rsidR="00065F09">
        <w:rPr>
          <w:szCs w:val="22"/>
        </w:rPr>
        <w:t>ing</w:t>
      </w:r>
      <w:r w:rsidR="006C23A2" w:rsidRPr="006C23A2">
        <w:rPr>
          <w:szCs w:val="22"/>
        </w:rPr>
        <w:t>, wip</w:t>
      </w:r>
      <w:r w:rsidR="00065F09">
        <w:rPr>
          <w:szCs w:val="22"/>
        </w:rPr>
        <w:t>ing</w:t>
      </w:r>
      <w:r w:rsidR="006C23A2" w:rsidRPr="006C23A2">
        <w:rPr>
          <w:szCs w:val="22"/>
        </w:rPr>
        <w:t xml:space="preserve">, </w:t>
      </w:r>
      <w:r w:rsidR="006C23A2">
        <w:rPr>
          <w:szCs w:val="22"/>
        </w:rPr>
        <w:t xml:space="preserve">and </w:t>
      </w:r>
      <w:r w:rsidR="006C23A2" w:rsidRPr="006C23A2">
        <w:rPr>
          <w:szCs w:val="22"/>
        </w:rPr>
        <w:t>v</w:t>
      </w:r>
      <w:r w:rsidR="002E2CA4" w:rsidRPr="006C23A2">
        <w:rPr>
          <w:szCs w:val="22"/>
        </w:rPr>
        <w:t>iew</w:t>
      </w:r>
      <w:r w:rsidR="00065F09">
        <w:rPr>
          <w:szCs w:val="22"/>
        </w:rPr>
        <w:t>ing</w:t>
      </w:r>
      <w:r w:rsidR="002E2CA4" w:rsidRPr="006C23A2">
        <w:rPr>
          <w:szCs w:val="22"/>
        </w:rPr>
        <w:t xml:space="preserve"> </w:t>
      </w:r>
      <w:r w:rsidR="006C23A2" w:rsidRPr="006C23A2">
        <w:rPr>
          <w:szCs w:val="22"/>
        </w:rPr>
        <w:t xml:space="preserve">the </w:t>
      </w:r>
      <w:r w:rsidR="002E2CA4" w:rsidRPr="006C23A2">
        <w:rPr>
          <w:szCs w:val="22"/>
        </w:rPr>
        <w:t>location</w:t>
      </w:r>
      <w:r w:rsidR="006C23A2">
        <w:rPr>
          <w:szCs w:val="22"/>
        </w:rPr>
        <w:t xml:space="preserve"> </w:t>
      </w:r>
      <w:r w:rsidR="00065F09">
        <w:rPr>
          <w:szCs w:val="22"/>
        </w:rPr>
        <w:t xml:space="preserve">of </w:t>
      </w:r>
      <w:r w:rsidR="006C23A2">
        <w:rPr>
          <w:szCs w:val="22"/>
        </w:rPr>
        <w:t>and</w:t>
      </w:r>
      <w:r w:rsidR="002E2CA4" w:rsidRPr="006C23A2">
        <w:rPr>
          <w:szCs w:val="22"/>
        </w:rPr>
        <w:t xml:space="preserve"> applications installed</w:t>
      </w:r>
      <w:r w:rsidR="00065F09">
        <w:rPr>
          <w:szCs w:val="22"/>
        </w:rPr>
        <w:t xml:space="preserve"> on any device</w:t>
      </w:r>
      <w:r w:rsidR="00300CCD">
        <w:rPr>
          <w:szCs w:val="22"/>
        </w:rPr>
        <w:t>s</w:t>
      </w:r>
      <w:r w:rsidR="00065F09">
        <w:rPr>
          <w:szCs w:val="22"/>
        </w:rPr>
        <w:t xml:space="preserve"> utilizing House </w:t>
      </w:r>
      <w:r w:rsidR="006D6CCE">
        <w:rPr>
          <w:szCs w:val="22"/>
        </w:rPr>
        <w:t>MDM</w:t>
      </w:r>
      <w:r w:rsidR="00065F09">
        <w:rPr>
          <w:szCs w:val="22"/>
        </w:rPr>
        <w:t>.</w:t>
      </w:r>
    </w:p>
    <w:p w14:paraId="6CBA4B13" w14:textId="43A49138" w:rsidR="00FE633C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FE633C">
        <w:rPr>
          <w:szCs w:val="22"/>
        </w:rPr>
        <w:t xml:space="preserve"> affirms that HIR may loc</w:t>
      </w:r>
      <w:r w:rsidR="006C23A2">
        <w:rPr>
          <w:szCs w:val="22"/>
        </w:rPr>
        <w:t>k</w:t>
      </w:r>
      <w:r w:rsidR="00065F09">
        <w:rPr>
          <w:szCs w:val="22"/>
        </w:rPr>
        <w:t>,</w:t>
      </w:r>
      <w:r w:rsidR="006C23A2">
        <w:rPr>
          <w:szCs w:val="22"/>
        </w:rPr>
        <w:t xml:space="preserve"> wipe</w:t>
      </w:r>
      <w:r w:rsidR="00065F09">
        <w:rPr>
          <w:szCs w:val="22"/>
        </w:rPr>
        <w:t xml:space="preserve">, or view the location of and applications installed </w:t>
      </w:r>
      <w:r w:rsidR="00FC4957">
        <w:rPr>
          <w:szCs w:val="22"/>
        </w:rPr>
        <w:t>on</w:t>
      </w:r>
      <w:r w:rsidR="006C23A2">
        <w:rPr>
          <w:szCs w:val="22"/>
        </w:rPr>
        <w:t xml:space="preserve"> a</w:t>
      </w:r>
      <w:r w:rsidR="00FC4957">
        <w:rPr>
          <w:szCs w:val="22"/>
        </w:rPr>
        <w:t>ny</w:t>
      </w:r>
      <w:r w:rsidR="006C23A2">
        <w:rPr>
          <w:szCs w:val="22"/>
        </w:rPr>
        <w:t xml:space="preserve"> device </w:t>
      </w:r>
      <w:r w:rsidR="00FC4957">
        <w:rPr>
          <w:szCs w:val="22"/>
        </w:rPr>
        <w:t xml:space="preserve">utilizing House </w:t>
      </w:r>
      <w:r w:rsidR="00300CCD">
        <w:rPr>
          <w:szCs w:val="22"/>
        </w:rPr>
        <w:t>MDM</w:t>
      </w:r>
      <w:r w:rsidR="00FC4957">
        <w:rPr>
          <w:szCs w:val="22"/>
        </w:rPr>
        <w:t xml:space="preserve"> </w:t>
      </w:r>
      <w:r w:rsidR="006C23A2">
        <w:rPr>
          <w:szCs w:val="22"/>
        </w:rPr>
        <w:t>at any time.</w:t>
      </w:r>
    </w:p>
    <w:p w14:paraId="502AD29B" w14:textId="25F3BBE4" w:rsidR="00AA3078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 xml:space="preserve">Contractor </w:t>
      </w:r>
      <w:r w:rsidR="00AA3078">
        <w:rPr>
          <w:szCs w:val="22"/>
        </w:rPr>
        <w:t xml:space="preserve">affirms that House email will only be accessed </w:t>
      </w:r>
      <w:r w:rsidR="00FC4957">
        <w:rPr>
          <w:szCs w:val="22"/>
        </w:rPr>
        <w:t xml:space="preserve">through </w:t>
      </w:r>
      <w:r w:rsidR="00AA3078">
        <w:rPr>
          <w:szCs w:val="22"/>
        </w:rPr>
        <w:t xml:space="preserve">approved House </w:t>
      </w:r>
      <w:r w:rsidR="00300CCD">
        <w:rPr>
          <w:szCs w:val="22"/>
        </w:rPr>
        <w:t xml:space="preserve">MDM </w:t>
      </w:r>
      <w:r w:rsidR="00AA3078">
        <w:rPr>
          <w:szCs w:val="22"/>
        </w:rPr>
        <w:t>software (e.g. Air</w:t>
      </w:r>
      <w:r w:rsidR="00C84403">
        <w:rPr>
          <w:szCs w:val="22"/>
        </w:rPr>
        <w:t>W</w:t>
      </w:r>
      <w:r w:rsidR="00AA3078">
        <w:rPr>
          <w:szCs w:val="22"/>
        </w:rPr>
        <w:t>atch).</w:t>
      </w:r>
    </w:p>
    <w:p w14:paraId="2929F3EB" w14:textId="7743D39D" w:rsidR="00EB6FEF" w:rsidRPr="00A01EC9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2E2CA4" w:rsidRPr="00A01EC9">
        <w:rPr>
          <w:szCs w:val="22"/>
        </w:rPr>
        <w:t xml:space="preserve"> affirms that </w:t>
      </w:r>
      <w:r w:rsidR="00FC4957">
        <w:rPr>
          <w:szCs w:val="22"/>
        </w:rPr>
        <w:t xml:space="preserve">it </w:t>
      </w:r>
      <w:r w:rsidR="002E2CA4" w:rsidRPr="00A01EC9">
        <w:rPr>
          <w:szCs w:val="22"/>
        </w:rPr>
        <w:t>will install all</w:t>
      </w:r>
      <w:r w:rsidR="00AB3121" w:rsidRPr="00A01EC9">
        <w:rPr>
          <w:szCs w:val="22"/>
        </w:rPr>
        <w:t xml:space="preserve"> required security applications</w:t>
      </w:r>
      <w:r>
        <w:rPr>
          <w:szCs w:val="22"/>
        </w:rPr>
        <w:t xml:space="preserve"> as required in HISPOL 8</w:t>
      </w:r>
      <w:r w:rsidR="00AB3121" w:rsidRPr="00A01EC9">
        <w:rPr>
          <w:szCs w:val="22"/>
        </w:rPr>
        <w:t>.</w:t>
      </w:r>
    </w:p>
    <w:p w14:paraId="252F02FC" w14:textId="03D7B517" w:rsidR="00295FCF" w:rsidRPr="00A01EC9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>Contractor</w:t>
      </w:r>
      <w:r w:rsidR="00295FCF" w:rsidRPr="00A01EC9">
        <w:rPr>
          <w:szCs w:val="22"/>
        </w:rPr>
        <w:t xml:space="preserve"> will only add </w:t>
      </w:r>
      <w:r w:rsidR="006D6CCE">
        <w:rPr>
          <w:szCs w:val="22"/>
        </w:rPr>
        <w:t>MDM</w:t>
      </w:r>
      <w:r w:rsidR="00295FCF" w:rsidRPr="00A01EC9">
        <w:rPr>
          <w:szCs w:val="22"/>
        </w:rPr>
        <w:t>-supported devices.</w:t>
      </w:r>
    </w:p>
    <w:p w14:paraId="3338AC45" w14:textId="02B8677E" w:rsidR="00AB3121" w:rsidRPr="00A04F9C" w:rsidRDefault="00A04F9C" w:rsidP="009271D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>
        <w:rPr>
          <w:szCs w:val="22"/>
        </w:rPr>
        <w:t xml:space="preserve">Contractor </w:t>
      </w:r>
      <w:r w:rsidR="00AB3121" w:rsidRPr="005C50ED">
        <w:rPr>
          <w:szCs w:val="22"/>
        </w:rPr>
        <w:t xml:space="preserve">affirms it will contact </w:t>
      </w:r>
      <w:hyperlink r:id="rId8" w:history="1">
        <w:r w:rsidR="005C50ED" w:rsidRPr="005C50ED">
          <w:rPr>
            <w:rStyle w:val="Hyperlink"/>
            <w:color w:val="auto"/>
            <w:szCs w:val="22"/>
          </w:rPr>
          <w:t>HIRVendorManagement@mail.house.gov</w:t>
        </w:r>
      </w:hyperlink>
      <w:r w:rsidR="00AB3121" w:rsidRPr="005C50ED">
        <w:rPr>
          <w:szCs w:val="22"/>
        </w:rPr>
        <w:t xml:space="preserve"> immediately </w:t>
      </w:r>
      <w:r w:rsidR="00FC4957">
        <w:rPr>
          <w:szCs w:val="22"/>
        </w:rPr>
        <w:t>to</w:t>
      </w:r>
      <w:r w:rsidR="00AB3121" w:rsidRPr="005C50ED">
        <w:rPr>
          <w:szCs w:val="22"/>
        </w:rPr>
        <w:t xml:space="preserve"> report any lost or stolen device</w:t>
      </w:r>
      <w:r w:rsidR="00FC4957">
        <w:rPr>
          <w:szCs w:val="22"/>
        </w:rPr>
        <w:t xml:space="preserve"> utilizing House </w:t>
      </w:r>
      <w:r w:rsidR="006D6CCE">
        <w:rPr>
          <w:szCs w:val="22"/>
        </w:rPr>
        <w:t>M</w:t>
      </w:r>
      <w:r w:rsidR="006D6CCE" w:rsidRPr="00A04F9C">
        <w:rPr>
          <w:szCs w:val="22"/>
        </w:rPr>
        <w:t>DM</w:t>
      </w:r>
      <w:r w:rsidR="00AB3121" w:rsidRPr="00A04F9C">
        <w:rPr>
          <w:szCs w:val="22"/>
        </w:rPr>
        <w:t xml:space="preserve">. </w:t>
      </w:r>
    </w:p>
    <w:p w14:paraId="04F84DB9" w14:textId="44077EEB" w:rsidR="008E024B" w:rsidRPr="00A04F9C" w:rsidRDefault="00A04F9C" w:rsidP="008E024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napToGrid w:val="0"/>
          <w:sz w:val="22"/>
          <w:szCs w:val="22"/>
        </w:rPr>
      </w:pPr>
      <w:r w:rsidRPr="00A04F9C">
        <w:rPr>
          <w:snapToGrid w:val="0"/>
          <w:sz w:val="22"/>
          <w:szCs w:val="22"/>
        </w:rPr>
        <w:t xml:space="preserve">Contractor </w:t>
      </w:r>
      <w:r w:rsidR="008E024B" w:rsidRPr="00A04F9C">
        <w:rPr>
          <w:snapToGrid w:val="0"/>
          <w:sz w:val="22"/>
          <w:szCs w:val="22"/>
        </w:rPr>
        <w:t xml:space="preserve">acknowledges that </w:t>
      </w:r>
      <w:r w:rsidR="006D6CCE" w:rsidRPr="00A04F9C">
        <w:rPr>
          <w:snapToGrid w:val="0"/>
          <w:sz w:val="22"/>
          <w:szCs w:val="22"/>
        </w:rPr>
        <w:t>MDM</w:t>
      </w:r>
      <w:r w:rsidR="00AB3121" w:rsidRPr="00A04F9C">
        <w:rPr>
          <w:snapToGrid w:val="0"/>
          <w:sz w:val="22"/>
          <w:szCs w:val="22"/>
        </w:rPr>
        <w:t xml:space="preserve"> access for any or all </w:t>
      </w:r>
      <w:r w:rsidRPr="00A04F9C">
        <w:rPr>
          <w:snapToGrid w:val="0"/>
          <w:sz w:val="22"/>
          <w:szCs w:val="22"/>
        </w:rPr>
        <w:t xml:space="preserve">Contractor </w:t>
      </w:r>
      <w:r w:rsidR="00AB3121" w:rsidRPr="00A04F9C">
        <w:rPr>
          <w:snapToGrid w:val="0"/>
          <w:sz w:val="22"/>
          <w:szCs w:val="22"/>
        </w:rPr>
        <w:t xml:space="preserve">employees </w:t>
      </w:r>
      <w:r w:rsidR="008E024B" w:rsidRPr="00A04F9C">
        <w:rPr>
          <w:snapToGrid w:val="0"/>
          <w:sz w:val="22"/>
          <w:szCs w:val="22"/>
        </w:rPr>
        <w:t>may be revoked at any time by HIR, for any reason</w:t>
      </w:r>
      <w:r w:rsidR="00AB3121" w:rsidRPr="00A04F9C">
        <w:rPr>
          <w:snapToGrid w:val="0"/>
          <w:sz w:val="22"/>
          <w:szCs w:val="22"/>
        </w:rPr>
        <w:t xml:space="preserve"> including, but not limited to </w:t>
      </w:r>
      <w:r w:rsidR="008E024B" w:rsidRPr="00A04F9C">
        <w:rPr>
          <w:snapToGrid w:val="0"/>
          <w:sz w:val="22"/>
          <w:szCs w:val="22"/>
        </w:rPr>
        <w:t>funding/budget changes, or if the service provider changes. HIR is not required to disclose the reason</w:t>
      </w:r>
      <w:r w:rsidR="00FC4957" w:rsidRPr="00A04F9C">
        <w:rPr>
          <w:snapToGrid w:val="0"/>
          <w:sz w:val="22"/>
          <w:szCs w:val="22"/>
        </w:rPr>
        <w:t xml:space="preserve"> in the event of revocation</w:t>
      </w:r>
      <w:r w:rsidR="008E024B" w:rsidRPr="00A04F9C">
        <w:rPr>
          <w:snapToGrid w:val="0"/>
          <w:sz w:val="22"/>
          <w:szCs w:val="22"/>
        </w:rPr>
        <w:t>.</w:t>
      </w:r>
    </w:p>
    <w:p w14:paraId="10D6F212" w14:textId="2D039FB9" w:rsidR="00AA3078" w:rsidRPr="00E706E9" w:rsidRDefault="00A04F9C" w:rsidP="00A01EC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 w:rsidRPr="00E706E9">
        <w:rPr>
          <w:szCs w:val="22"/>
        </w:rPr>
        <w:t xml:space="preserve">Contract </w:t>
      </w:r>
      <w:r w:rsidR="00295FCF" w:rsidRPr="00E706E9">
        <w:rPr>
          <w:szCs w:val="22"/>
        </w:rPr>
        <w:t xml:space="preserve">acknowledges that </w:t>
      </w:r>
      <w:r w:rsidR="00AA3078" w:rsidRPr="00E706E9">
        <w:rPr>
          <w:szCs w:val="22"/>
        </w:rPr>
        <w:t xml:space="preserve">HIR makes no </w:t>
      </w:r>
      <w:r w:rsidR="00044B38" w:rsidRPr="00E706E9">
        <w:rPr>
          <w:szCs w:val="22"/>
        </w:rPr>
        <w:t xml:space="preserve">representation or </w:t>
      </w:r>
      <w:r w:rsidR="00AA3078" w:rsidRPr="00E706E9">
        <w:rPr>
          <w:szCs w:val="22"/>
        </w:rPr>
        <w:t xml:space="preserve">warranty </w:t>
      </w:r>
      <w:r w:rsidR="00044B38" w:rsidRPr="00E706E9">
        <w:rPr>
          <w:szCs w:val="22"/>
        </w:rPr>
        <w:t xml:space="preserve">of any kind, express or implied, with respect to </w:t>
      </w:r>
      <w:r w:rsidRPr="00E706E9">
        <w:rPr>
          <w:szCs w:val="22"/>
        </w:rPr>
        <w:t>Contractor</w:t>
      </w:r>
      <w:r w:rsidR="00044B38" w:rsidRPr="00E706E9">
        <w:rPr>
          <w:szCs w:val="22"/>
        </w:rPr>
        <w:t xml:space="preserve">’s utilization of House </w:t>
      </w:r>
      <w:r w:rsidR="006D6CCE" w:rsidRPr="00E706E9">
        <w:rPr>
          <w:szCs w:val="22"/>
        </w:rPr>
        <w:t>MDM</w:t>
      </w:r>
      <w:r w:rsidR="00044B38" w:rsidRPr="00E706E9">
        <w:rPr>
          <w:szCs w:val="22"/>
        </w:rPr>
        <w:t xml:space="preserve"> services and that the </w:t>
      </w:r>
      <w:r w:rsidR="006D6CCE" w:rsidRPr="00E706E9">
        <w:rPr>
          <w:szCs w:val="22"/>
        </w:rPr>
        <w:t>MDM</w:t>
      </w:r>
      <w:r w:rsidR="00044B38" w:rsidRPr="00E706E9">
        <w:rPr>
          <w:szCs w:val="22"/>
        </w:rPr>
        <w:t xml:space="preserve"> services are made available as-is and with all faults. </w:t>
      </w:r>
      <w:r w:rsidR="000A0D78">
        <w:rPr>
          <w:szCs w:val="22"/>
        </w:rPr>
        <w:t xml:space="preserve">Contractor’s use of the House MDM services is at Contractor’s own risk. </w:t>
      </w:r>
    </w:p>
    <w:p w14:paraId="44CA738B" w14:textId="69DDC831" w:rsidR="008E024B" w:rsidRPr="00A01EC9" w:rsidRDefault="008E024B" w:rsidP="00A01EC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 w:rsidRPr="00A04F9C">
        <w:rPr>
          <w:szCs w:val="22"/>
        </w:rPr>
        <w:t xml:space="preserve">This </w:t>
      </w:r>
      <w:r w:rsidR="000A0D78">
        <w:rPr>
          <w:szCs w:val="22"/>
        </w:rPr>
        <w:t>Attachment J.15</w:t>
      </w:r>
      <w:r w:rsidR="000A0D78" w:rsidRPr="00A04F9C">
        <w:rPr>
          <w:szCs w:val="22"/>
        </w:rPr>
        <w:t xml:space="preserve"> </w:t>
      </w:r>
      <w:r w:rsidRPr="00A04F9C">
        <w:rPr>
          <w:szCs w:val="22"/>
        </w:rPr>
        <w:t xml:space="preserve">and its terms shall be treated as incorporated into and subordinate to </w:t>
      </w:r>
      <w:r w:rsidR="006D6CCE" w:rsidRPr="00A04F9C">
        <w:rPr>
          <w:szCs w:val="22"/>
        </w:rPr>
        <w:t>the contract</w:t>
      </w:r>
      <w:r w:rsidR="006D6CCE">
        <w:rPr>
          <w:szCs w:val="22"/>
        </w:rPr>
        <w:t xml:space="preserve"> resulting from </w:t>
      </w:r>
      <w:r w:rsidRPr="00A01EC9">
        <w:rPr>
          <w:szCs w:val="22"/>
        </w:rPr>
        <w:t xml:space="preserve">Solicitation No. OAM16047S. In the event of any conflict between this </w:t>
      </w:r>
      <w:r w:rsidR="000A0D78">
        <w:rPr>
          <w:szCs w:val="22"/>
        </w:rPr>
        <w:t xml:space="preserve">Attachment J.15 </w:t>
      </w:r>
      <w:r w:rsidRPr="00A01EC9">
        <w:rPr>
          <w:szCs w:val="22"/>
        </w:rPr>
        <w:t xml:space="preserve">and </w:t>
      </w:r>
      <w:r w:rsidR="00EA4467">
        <w:rPr>
          <w:szCs w:val="22"/>
        </w:rPr>
        <w:t xml:space="preserve">the contract resulting from </w:t>
      </w:r>
      <w:r w:rsidRPr="00A01EC9">
        <w:rPr>
          <w:szCs w:val="22"/>
        </w:rPr>
        <w:t xml:space="preserve">Solicitation No. OAM16047S, the terms and conditions contained in </w:t>
      </w:r>
      <w:r w:rsidR="006D6CCE">
        <w:rPr>
          <w:szCs w:val="22"/>
        </w:rPr>
        <w:t xml:space="preserve">the contract resulting from </w:t>
      </w:r>
      <w:r w:rsidRPr="00A01EC9">
        <w:rPr>
          <w:szCs w:val="22"/>
        </w:rPr>
        <w:t>Solicitation No. OAM16047S shall prevail.</w:t>
      </w:r>
    </w:p>
    <w:p w14:paraId="25BF8453" w14:textId="284BE6EC" w:rsidR="008E024B" w:rsidRPr="00A01EC9" w:rsidRDefault="008E024B" w:rsidP="00A01EC9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szCs w:val="22"/>
        </w:rPr>
      </w:pPr>
      <w:r w:rsidRPr="00A01EC9">
        <w:rPr>
          <w:szCs w:val="22"/>
        </w:rPr>
        <w:t xml:space="preserve">This </w:t>
      </w:r>
      <w:r w:rsidR="000A0D78">
        <w:rPr>
          <w:szCs w:val="22"/>
        </w:rPr>
        <w:t xml:space="preserve">Attachment J.15 </w:t>
      </w:r>
      <w:r w:rsidRPr="00A01EC9">
        <w:rPr>
          <w:szCs w:val="22"/>
        </w:rPr>
        <w:t xml:space="preserve">shall be valid until the termination of </w:t>
      </w:r>
      <w:r w:rsidR="000A0D78">
        <w:rPr>
          <w:szCs w:val="22"/>
        </w:rPr>
        <w:t xml:space="preserve">the contract resulting from </w:t>
      </w:r>
      <w:r w:rsidRPr="00A01EC9">
        <w:rPr>
          <w:szCs w:val="22"/>
        </w:rPr>
        <w:t xml:space="preserve">Solicitation No. OAM16047S and may be updated at any time. </w:t>
      </w:r>
      <w:r w:rsidR="00A04F9C">
        <w:rPr>
          <w:szCs w:val="22"/>
        </w:rPr>
        <w:t xml:space="preserve">Contractor </w:t>
      </w:r>
      <w:r w:rsidRPr="00A01EC9">
        <w:rPr>
          <w:szCs w:val="22"/>
        </w:rPr>
        <w:t>acceptance of any future updates is required</w:t>
      </w:r>
      <w:r w:rsidR="000A0D78">
        <w:rPr>
          <w:szCs w:val="22"/>
        </w:rPr>
        <w:t xml:space="preserve"> to continue utilizing House MDM</w:t>
      </w:r>
      <w:r w:rsidRPr="00A01EC9">
        <w:rPr>
          <w:szCs w:val="22"/>
        </w:rPr>
        <w:t>.</w:t>
      </w:r>
    </w:p>
    <w:p w14:paraId="3F441C0D" w14:textId="77777777" w:rsidR="00BF4E6E" w:rsidRPr="009271D9" w:rsidRDefault="00BF4E6E" w:rsidP="00703BEF">
      <w:pPr>
        <w:pStyle w:val="NormalWeb"/>
        <w:spacing w:before="0" w:beforeAutospacing="0" w:after="0" w:afterAutospacing="0"/>
        <w:ind w:left="1440"/>
        <w:rPr>
          <w:sz w:val="22"/>
          <w:szCs w:val="22"/>
        </w:rPr>
      </w:pPr>
    </w:p>
    <w:p w14:paraId="0B5FD9FA" w14:textId="661C7C72" w:rsidR="00080185" w:rsidRPr="009271D9" w:rsidRDefault="00AA4171" w:rsidP="009271D9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By signing below, </w:t>
      </w:r>
      <w:r w:rsidR="00A04F9C">
        <w:rPr>
          <w:sz w:val="22"/>
          <w:szCs w:val="22"/>
        </w:rPr>
        <w:t xml:space="preserve">Contractor </w:t>
      </w:r>
      <w:r>
        <w:rPr>
          <w:sz w:val="22"/>
          <w:szCs w:val="22"/>
        </w:rPr>
        <w:t>acknowledge</w:t>
      </w:r>
      <w:r w:rsidR="000A0D78">
        <w:rPr>
          <w:sz w:val="22"/>
          <w:szCs w:val="22"/>
        </w:rPr>
        <w:t>s</w:t>
      </w:r>
      <w:r>
        <w:rPr>
          <w:sz w:val="22"/>
          <w:szCs w:val="22"/>
        </w:rPr>
        <w:t xml:space="preserve"> and accept</w:t>
      </w:r>
      <w:r w:rsidR="000A0D78">
        <w:rPr>
          <w:sz w:val="22"/>
          <w:szCs w:val="22"/>
        </w:rPr>
        <w:t>s</w:t>
      </w:r>
      <w:r>
        <w:rPr>
          <w:sz w:val="22"/>
          <w:szCs w:val="22"/>
        </w:rPr>
        <w:t xml:space="preserve"> the requirements set forth in this </w:t>
      </w:r>
      <w:r w:rsidR="000A0D78">
        <w:rPr>
          <w:sz w:val="22"/>
          <w:szCs w:val="22"/>
        </w:rPr>
        <w:t>Attachment J.15</w:t>
      </w:r>
      <w:r>
        <w:rPr>
          <w:sz w:val="22"/>
          <w:szCs w:val="22"/>
        </w:rPr>
        <w:t xml:space="preserve">. </w:t>
      </w:r>
    </w:p>
    <w:p w14:paraId="7739F747" w14:textId="245A9F2C" w:rsidR="00080185" w:rsidRPr="009271D9" w:rsidRDefault="00EB6FEF" w:rsidP="00080185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 w:rsidRPr="009271D9">
        <w:rPr>
          <w:sz w:val="22"/>
          <w:szCs w:val="22"/>
          <w:u w:val="single"/>
        </w:rPr>
        <w:t xml:space="preserve">CONTACT INFORMATION </w:t>
      </w:r>
    </w:p>
    <w:p w14:paraId="05D0461F" w14:textId="23AC40FD" w:rsidR="00E204B3" w:rsidRPr="009271D9" w:rsidRDefault="00A04F9C" w:rsidP="000801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706E9">
        <w:rPr>
          <w:sz w:val="22"/>
          <w:szCs w:val="22"/>
        </w:rPr>
        <w:t>Technology Services Contractor:</w:t>
      </w:r>
    </w:p>
    <w:p w14:paraId="221ED952" w14:textId="62B8010B" w:rsidR="00E204B3" w:rsidRPr="009271D9" w:rsidRDefault="00E62A22" w:rsidP="000801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40996">
        <w:rPr>
          <w:sz w:val="22"/>
          <w:szCs w:val="22"/>
        </w:rPr>
        <w:t>Authorized</w:t>
      </w:r>
      <w:r w:rsidR="00AA4171" w:rsidRPr="009271D9">
        <w:rPr>
          <w:sz w:val="22"/>
          <w:szCs w:val="22"/>
        </w:rPr>
        <w:t xml:space="preserve"> </w:t>
      </w:r>
      <w:r w:rsidRPr="00B40996">
        <w:rPr>
          <w:sz w:val="22"/>
          <w:szCs w:val="22"/>
        </w:rPr>
        <w:t>Representative</w:t>
      </w:r>
      <w:r w:rsidR="00AA4171" w:rsidRPr="009271D9">
        <w:rPr>
          <w:sz w:val="22"/>
          <w:szCs w:val="22"/>
        </w:rPr>
        <w:t xml:space="preserve"> Name: </w:t>
      </w:r>
    </w:p>
    <w:p w14:paraId="1483F243" w14:textId="77777777" w:rsidR="00AA4171" w:rsidRPr="009271D9" w:rsidRDefault="00AA4171" w:rsidP="000801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71D9">
        <w:rPr>
          <w:sz w:val="22"/>
          <w:szCs w:val="22"/>
        </w:rPr>
        <w:t>Title:</w:t>
      </w:r>
      <w:r w:rsidR="00EB6FEF" w:rsidRPr="00EB6FEF">
        <w:rPr>
          <w:sz w:val="22"/>
          <w:szCs w:val="22"/>
        </w:rPr>
        <w:t xml:space="preserve"> </w:t>
      </w:r>
    </w:p>
    <w:p w14:paraId="24F1B528" w14:textId="77777777" w:rsidR="00AA4171" w:rsidRPr="009271D9" w:rsidRDefault="00AA4171" w:rsidP="000801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271D9">
        <w:rPr>
          <w:sz w:val="22"/>
          <w:szCs w:val="22"/>
        </w:rPr>
        <w:t xml:space="preserve">Phone: </w:t>
      </w:r>
    </w:p>
    <w:p w14:paraId="67BF7793" w14:textId="480CF44A" w:rsidR="00080185" w:rsidRPr="009271D9" w:rsidRDefault="00EB6FEF" w:rsidP="0008018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</w:p>
    <w:p w14:paraId="007A52D8" w14:textId="77777777" w:rsidR="00080185" w:rsidRPr="009271D9" w:rsidRDefault="00080185" w:rsidP="0008018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D556C58" w14:textId="7A249494" w:rsid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  <w:r w:rsidRPr="00AA4171">
        <w:rPr>
          <w:snapToGrid w:val="0"/>
          <w:sz w:val="22"/>
          <w:szCs w:val="22"/>
        </w:rPr>
        <w:t xml:space="preserve">ACCEPTED BY:  </w:t>
      </w:r>
    </w:p>
    <w:p w14:paraId="6864E11B" w14:textId="77777777" w:rsidR="00A04F9C" w:rsidRPr="00AA4171" w:rsidRDefault="00A04F9C" w:rsidP="00AA4171">
      <w:pPr>
        <w:spacing w:after="0"/>
        <w:jc w:val="both"/>
        <w:rPr>
          <w:snapToGrid w:val="0"/>
          <w:sz w:val="22"/>
          <w:szCs w:val="22"/>
        </w:rPr>
      </w:pPr>
    </w:p>
    <w:p w14:paraId="012A5193" w14:textId="77777777" w:rsidR="00AA4171" w:rsidRP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</w:p>
    <w:p w14:paraId="4F883391" w14:textId="77777777" w:rsidR="00AA4171" w:rsidRP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  <w:r w:rsidRPr="00AA4171">
        <w:rPr>
          <w:snapToGrid w:val="0"/>
          <w:sz w:val="22"/>
          <w:szCs w:val="22"/>
        </w:rPr>
        <w:t>______________________</w:t>
      </w:r>
      <w:r w:rsidR="00B40996">
        <w:rPr>
          <w:snapToGrid w:val="0"/>
          <w:sz w:val="22"/>
          <w:szCs w:val="22"/>
        </w:rPr>
        <w:t>_______</w:t>
      </w:r>
      <w:r w:rsidRPr="00AA4171">
        <w:rPr>
          <w:snapToGrid w:val="0"/>
          <w:sz w:val="22"/>
          <w:szCs w:val="22"/>
        </w:rPr>
        <w:t>__</w:t>
      </w:r>
      <w:r w:rsidRPr="00AA4171">
        <w:rPr>
          <w:snapToGrid w:val="0"/>
          <w:sz w:val="22"/>
          <w:szCs w:val="22"/>
        </w:rPr>
        <w:tab/>
        <w:t xml:space="preserve">   </w:t>
      </w:r>
      <w:r w:rsidRPr="00AA4171">
        <w:rPr>
          <w:snapToGrid w:val="0"/>
          <w:sz w:val="22"/>
          <w:szCs w:val="22"/>
        </w:rPr>
        <w:tab/>
        <w:t>_________________________</w:t>
      </w:r>
    </w:p>
    <w:p w14:paraId="372F203D" w14:textId="77777777" w:rsidR="00AA4171" w:rsidRPr="00AA4171" w:rsidRDefault="00E62A22" w:rsidP="00AA4171">
      <w:pPr>
        <w:spacing w:after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Company:</w:t>
      </w:r>
      <w:r>
        <w:rPr>
          <w:snapToGrid w:val="0"/>
          <w:sz w:val="22"/>
          <w:szCs w:val="22"/>
        </w:rPr>
        <w:tab/>
      </w:r>
      <w:r w:rsidR="00AA4171" w:rsidRPr="00AA4171">
        <w:rPr>
          <w:snapToGrid w:val="0"/>
          <w:sz w:val="22"/>
          <w:szCs w:val="22"/>
        </w:rPr>
        <w:tab/>
        <w:t xml:space="preserve">                 </w:t>
      </w:r>
      <w:r w:rsidR="00AA4171" w:rsidRPr="00AA4171">
        <w:rPr>
          <w:snapToGrid w:val="0"/>
          <w:sz w:val="22"/>
          <w:szCs w:val="22"/>
        </w:rPr>
        <w:tab/>
      </w:r>
      <w:r w:rsidR="00AA4171" w:rsidRPr="00AA4171">
        <w:rPr>
          <w:snapToGrid w:val="0"/>
          <w:sz w:val="22"/>
          <w:szCs w:val="22"/>
        </w:rPr>
        <w:tab/>
        <w:t xml:space="preserve"> Date</w:t>
      </w:r>
    </w:p>
    <w:p w14:paraId="25F48BF2" w14:textId="77777777" w:rsidR="00AA4171" w:rsidRP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  <w:r w:rsidRPr="00AA4171">
        <w:rPr>
          <w:snapToGrid w:val="0"/>
          <w:sz w:val="22"/>
          <w:szCs w:val="22"/>
        </w:rPr>
        <w:t xml:space="preserve">Name: </w:t>
      </w:r>
    </w:p>
    <w:p w14:paraId="31A976D7" w14:textId="77777777" w:rsidR="00AA4171" w:rsidRP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  <w:r w:rsidRPr="00AA4171">
        <w:rPr>
          <w:snapToGrid w:val="0"/>
          <w:sz w:val="22"/>
          <w:szCs w:val="22"/>
        </w:rPr>
        <w:t>Title:</w:t>
      </w:r>
    </w:p>
    <w:p w14:paraId="4D40EB39" w14:textId="77777777" w:rsidR="00AA4171" w:rsidRPr="00AA4171" w:rsidRDefault="00AA4171" w:rsidP="00AA4171">
      <w:pPr>
        <w:spacing w:after="0"/>
        <w:jc w:val="both"/>
        <w:rPr>
          <w:snapToGrid w:val="0"/>
          <w:sz w:val="22"/>
          <w:szCs w:val="22"/>
        </w:rPr>
      </w:pPr>
    </w:p>
    <w:p w14:paraId="546A9457" w14:textId="77777777" w:rsidR="009C20CD" w:rsidRPr="009271D9" w:rsidRDefault="009C20CD">
      <w:pPr>
        <w:rPr>
          <w:sz w:val="22"/>
          <w:szCs w:val="22"/>
        </w:rPr>
      </w:pPr>
    </w:p>
    <w:sectPr w:rsidR="009C20CD" w:rsidRPr="009271D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7228" w14:textId="77777777" w:rsidR="004C0CFC" w:rsidRDefault="004C0CFC" w:rsidP="00FA2138">
      <w:pPr>
        <w:spacing w:after="0"/>
      </w:pPr>
      <w:r>
        <w:separator/>
      </w:r>
    </w:p>
  </w:endnote>
  <w:endnote w:type="continuationSeparator" w:id="0">
    <w:p w14:paraId="04B7F394" w14:textId="77777777" w:rsidR="004C0CFC" w:rsidRDefault="004C0CFC" w:rsidP="00FA21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784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965B0" w14:textId="3F462446" w:rsidR="00FA2138" w:rsidRDefault="00FA21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EFAA9" w14:textId="77777777" w:rsidR="00FA2138" w:rsidRDefault="00FA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1C8F" w14:textId="77777777" w:rsidR="004C0CFC" w:rsidRDefault="004C0CFC" w:rsidP="00FA2138">
      <w:pPr>
        <w:spacing w:after="0"/>
      </w:pPr>
      <w:r>
        <w:separator/>
      </w:r>
    </w:p>
  </w:footnote>
  <w:footnote w:type="continuationSeparator" w:id="0">
    <w:p w14:paraId="4A0D7029" w14:textId="77777777" w:rsidR="004C0CFC" w:rsidRDefault="004C0CFC" w:rsidP="00FA21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56F0" w14:textId="5F9F0378" w:rsidR="00FE757B" w:rsidRDefault="00FE757B" w:rsidP="00E706E9">
    <w:pPr>
      <w:pStyle w:val="Header"/>
      <w:jc w:val="right"/>
    </w:pPr>
    <w:r>
      <w:t>Attachment J.15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3FCC"/>
    <w:multiLevelType w:val="hybridMultilevel"/>
    <w:tmpl w:val="6146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0D03"/>
    <w:multiLevelType w:val="hybridMultilevel"/>
    <w:tmpl w:val="3E7EF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06CD"/>
    <w:multiLevelType w:val="hybridMultilevel"/>
    <w:tmpl w:val="E94E0E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6D84"/>
    <w:multiLevelType w:val="hybridMultilevel"/>
    <w:tmpl w:val="85F2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1A0E"/>
    <w:multiLevelType w:val="hybridMultilevel"/>
    <w:tmpl w:val="9858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8225B"/>
    <w:multiLevelType w:val="hybridMultilevel"/>
    <w:tmpl w:val="7A42A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F67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5D625D"/>
    <w:multiLevelType w:val="hybridMultilevel"/>
    <w:tmpl w:val="BD84E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lhoub, Fadlou">
    <w15:presenceInfo w15:providerId="AD" w15:userId="S::Fadlou.Shalhoub@mail.house.gov::7ff7cc6d-eb96-4831-8de1-c82188d7a4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85"/>
    <w:rsid w:val="000408EA"/>
    <w:rsid w:val="00044B38"/>
    <w:rsid w:val="00054E1D"/>
    <w:rsid w:val="00065F09"/>
    <w:rsid w:val="00080185"/>
    <w:rsid w:val="00097551"/>
    <w:rsid w:val="000A0D78"/>
    <w:rsid w:val="000F0266"/>
    <w:rsid w:val="00130BF9"/>
    <w:rsid w:val="00143053"/>
    <w:rsid w:val="001C3CBD"/>
    <w:rsid w:val="001D787C"/>
    <w:rsid w:val="001E2F49"/>
    <w:rsid w:val="001F6D1C"/>
    <w:rsid w:val="00295FCF"/>
    <w:rsid w:val="002D330F"/>
    <w:rsid w:val="002E2CA4"/>
    <w:rsid w:val="00300CCD"/>
    <w:rsid w:val="00377B3B"/>
    <w:rsid w:val="003D1C93"/>
    <w:rsid w:val="004511FB"/>
    <w:rsid w:val="004C0CFC"/>
    <w:rsid w:val="004C6405"/>
    <w:rsid w:val="004E2CAA"/>
    <w:rsid w:val="00585A5B"/>
    <w:rsid w:val="005C50ED"/>
    <w:rsid w:val="00617D9E"/>
    <w:rsid w:val="00635E74"/>
    <w:rsid w:val="006426BF"/>
    <w:rsid w:val="006C23A2"/>
    <w:rsid w:val="006D6CCE"/>
    <w:rsid w:val="00703BEF"/>
    <w:rsid w:val="00727E7C"/>
    <w:rsid w:val="00755CCF"/>
    <w:rsid w:val="007B1B87"/>
    <w:rsid w:val="0082116C"/>
    <w:rsid w:val="008559D7"/>
    <w:rsid w:val="008935EF"/>
    <w:rsid w:val="008E024B"/>
    <w:rsid w:val="009271D9"/>
    <w:rsid w:val="009C20CD"/>
    <w:rsid w:val="00A01EC9"/>
    <w:rsid w:val="00A039D3"/>
    <w:rsid w:val="00A04F9C"/>
    <w:rsid w:val="00A52383"/>
    <w:rsid w:val="00AA288A"/>
    <w:rsid w:val="00AA3078"/>
    <w:rsid w:val="00AA4171"/>
    <w:rsid w:val="00AA4A3F"/>
    <w:rsid w:val="00AB3121"/>
    <w:rsid w:val="00AF2CF1"/>
    <w:rsid w:val="00B40996"/>
    <w:rsid w:val="00B67AEC"/>
    <w:rsid w:val="00B94F50"/>
    <w:rsid w:val="00BB1B11"/>
    <w:rsid w:val="00BB7F67"/>
    <w:rsid w:val="00BD181A"/>
    <w:rsid w:val="00BF1FC5"/>
    <w:rsid w:val="00BF4E6E"/>
    <w:rsid w:val="00C04AAF"/>
    <w:rsid w:val="00C840AD"/>
    <w:rsid w:val="00C84403"/>
    <w:rsid w:val="00C937F3"/>
    <w:rsid w:val="00CB2B17"/>
    <w:rsid w:val="00CE0F25"/>
    <w:rsid w:val="00D20AC9"/>
    <w:rsid w:val="00D2498B"/>
    <w:rsid w:val="00D817EE"/>
    <w:rsid w:val="00DA52B1"/>
    <w:rsid w:val="00DB5C8D"/>
    <w:rsid w:val="00E204B3"/>
    <w:rsid w:val="00E50880"/>
    <w:rsid w:val="00E62A22"/>
    <w:rsid w:val="00E706E9"/>
    <w:rsid w:val="00E955D2"/>
    <w:rsid w:val="00EA4467"/>
    <w:rsid w:val="00EB455F"/>
    <w:rsid w:val="00EB6FEF"/>
    <w:rsid w:val="00ED70B0"/>
    <w:rsid w:val="00F5458D"/>
    <w:rsid w:val="00F80947"/>
    <w:rsid w:val="00F90E0D"/>
    <w:rsid w:val="00FA2138"/>
    <w:rsid w:val="00FC4957"/>
    <w:rsid w:val="00FE633C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4643"/>
  <w15:chartTrackingRefBased/>
  <w15:docId w15:val="{D49817F1-3F8B-4663-8D79-985A6678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18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18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A21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21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21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D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053"/>
    <w:pPr>
      <w:ind w:left="720"/>
      <w:contextualSpacing/>
    </w:pPr>
  </w:style>
  <w:style w:type="character" w:styleId="FootnoteReference">
    <w:name w:val="footnote reference"/>
    <w:semiHidden/>
    <w:rsid w:val="008E024B"/>
  </w:style>
  <w:style w:type="paragraph" w:styleId="BodyText">
    <w:name w:val="Body Text"/>
    <w:basedOn w:val="Normal"/>
    <w:link w:val="BodyTextChar"/>
    <w:rsid w:val="008E024B"/>
    <w:pPr>
      <w:widowControl w:val="0"/>
      <w:spacing w:before="120" w:after="0"/>
      <w:jc w:val="both"/>
    </w:pPr>
    <w:rPr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E024B"/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F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4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0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VendorManagement@mail.hous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F5CB-381D-4D94-9A6E-DC0E88F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USHR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Kevin (CAO-EO)</dc:creator>
  <cp:keywords/>
  <dc:description/>
  <cp:lastModifiedBy>Shalhoub, Fadlou</cp:lastModifiedBy>
  <cp:revision>4</cp:revision>
  <dcterms:created xsi:type="dcterms:W3CDTF">2018-10-16T12:57:00Z</dcterms:created>
  <dcterms:modified xsi:type="dcterms:W3CDTF">2020-06-09T13:56:00Z</dcterms:modified>
</cp:coreProperties>
</file>